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BA" w:rsidRDefault="002D5930" w:rsidP="001C77F6">
      <w:pPr>
        <w:ind w:rightChars="-59" w:right="-142" w:firstLineChars="35" w:firstLine="84"/>
        <w:jc w:val="center"/>
      </w:pPr>
      <w:r>
        <w:rPr>
          <w:rFonts w:hint="eastAsia"/>
          <w:noProof/>
        </w:rPr>
        <w:drawing>
          <wp:inline distT="0" distB="0" distL="0" distR="0">
            <wp:extent cx="6438900" cy="872037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勞勞教表單頭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273" cy="91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6E9" w:rsidRPr="00B26543" w:rsidRDefault="00484647" w:rsidP="00E05B9E">
      <w:pPr>
        <w:spacing w:line="580" w:lineRule="exact"/>
        <w:ind w:firstLineChars="26" w:firstLine="138"/>
        <w:jc w:val="center"/>
        <w:rPr>
          <w:rFonts w:ascii="華康儷金黑(P)" w:eastAsia="華康儷金黑(P)"/>
          <w:color w:val="002060"/>
          <w:w w:val="80"/>
          <w:sz w:val="52"/>
          <w:szCs w:val="52"/>
        </w:rPr>
      </w:pPr>
      <w:r w:rsidRPr="00B26543">
        <w:rPr>
          <w:rFonts w:ascii="華康儷金黑(P)" w:eastAsia="華康儷金黑(P)" w:hAnsi="標楷體" w:hint="eastAsia"/>
          <w:b/>
          <w:bCs/>
          <w:color w:val="0000FF"/>
          <w:spacing w:val="6"/>
          <w:sz w:val="52"/>
          <w:szCs w:val="52"/>
        </w:rPr>
        <w:t>「</w:t>
      </w:r>
      <w:r w:rsidR="003526E9" w:rsidRPr="00932A35">
        <w:rPr>
          <w:rFonts w:ascii="華康儷金黑(P)" w:eastAsia="華康儷金黑(P)" w:hAnsi="標楷體" w:hint="eastAsia"/>
          <w:b/>
          <w:bCs/>
          <w:color w:val="0000FF"/>
          <w:spacing w:val="6"/>
          <w:w w:val="90"/>
          <w:sz w:val="52"/>
          <w:szCs w:val="52"/>
        </w:rPr>
        <w:t>危險物品運送人員</w:t>
      </w:r>
      <w:r w:rsidRPr="00B26543">
        <w:rPr>
          <w:rFonts w:ascii="華康儷金黑(P)" w:eastAsia="華康儷金黑(P)" w:hAnsi="標楷體" w:hint="eastAsia"/>
          <w:b/>
          <w:bCs/>
          <w:color w:val="0000FF"/>
          <w:spacing w:val="6"/>
          <w:sz w:val="52"/>
          <w:szCs w:val="52"/>
        </w:rPr>
        <w:t>」</w:t>
      </w:r>
      <w:r w:rsidRPr="004B0B50">
        <w:rPr>
          <w:rFonts w:ascii="華康儷金黑(P)" w:eastAsia="華康儷金黑(P)" w:hAnsi="標楷體" w:hint="eastAsia"/>
          <w:bCs/>
          <w:w w:val="80"/>
          <w:sz w:val="40"/>
          <w:szCs w:val="40"/>
        </w:rPr>
        <w:t>(罐槽車/其他貨車)</w:t>
      </w:r>
      <w:r w:rsidR="0090783A" w:rsidRPr="00932A35">
        <w:rPr>
          <w:rFonts w:ascii="華康儷金黑(P)" w:eastAsia="華康儷金黑(P)" w:hAnsi="標楷體" w:hint="eastAsia"/>
          <w:bCs/>
          <w:color w:val="0099CC"/>
          <w:w w:val="80"/>
          <w:sz w:val="52"/>
          <w:szCs w:val="52"/>
        </w:rPr>
        <w:t>初訓</w:t>
      </w:r>
      <w:r w:rsidR="001C77F6">
        <w:rPr>
          <w:rFonts w:ascii="華康儷金黑(P)" w:eastAsia="華康儷金黑(P)" w:hAnsi="標楷體"/>
          <w:bCs/>
          <w:color w:val="FF0000"/>
          <w:w w:val="80"/>
          <w:sz w:val="52"/>
          <w:szCs w:val="52"/>
        </w:rPr>
        <w:t>確</w:t>
      </w:r>
      <w:r w:rsidR="00906C55">
        <w:rPr>
          <w:rFonts w:ascii="華康儷金黑(P)" w:eastAsia="華康儷金黑(P)" w:hAnsi="標楷體" w:hint="eastAsia"/>
          <w:bCs/>
          <w:color w:val="FF0000"/>
          <w:w w:val="80"/>
          <w:sz w:val="52"/>
          <w:szCs w:val="52"/>
        </w:rPr>
        <w:t>定</w:t>
      </w:r>
      <w:r w:rsidR="0090783A" w:rsidRPr="00297118">
        <w:rPr>
          <w:rFonts w:ascii="華康儷金黑(P)" w:eastAsia="華康儷金黑(P)" w:hAnsi="標楷體" w:hint="eastAsia"/>
          <w:bCs/>
          <w:color w:val="002060"/>
          <w:w w:val="80"/>
          <w:sz w:val="52"/>
          <w:szCs w:val="52"/>
        </w:rPr>
        <w:t>課程表</w:t>
      </w:r>
    </w:p>
    <w:tbl>
      <w:tblPr>
        <w:tblStyle w:val="a5"/>
        <w:tblW w:w="10206" w:type="dxa"/>
        <w:tblInd w:w="537" w:type="dxa"/>
        <w:tblLayout w:type="fixed"/>
        <w:tblLook w:val="04A0" w:firstRow="1" w:lastRow="0" w:firstColumn="1" w:lastColumn="0" w:noHBand="0" w:noVBand="1"/>
      </w:tblPr>
      <w:tblGrid>
        <w:gridCol w:w="511"/>
        <w:gridCol w:w="518"/>
        <w:gridCol w:w="531"/>
        <w:gridCol w:w="1134"/>
        <w:gridCol w:w="2827"/>
        <w:gridCol w:w="865"/>
        <w:gridCol w:w="277"/>
        <w:gridCol w:w="419"/>
        <w:gridCol w:w="856"/>
        <w:gridCol w:w="706"/>
        <w:gridCol w:w="1562"/>
      </w:tblGrid>
      <w:tr w:rsidR="00027F1D" w:rsidTr="001C77F6">
        <w:trPr>
          <w:trHeight w:val="208"/>
        </w:trPr>
        <w:tc>
          <w:tcPr>
            <w:tcW w:w="1560" w:type="dxa"/>
            <w:gridSpan w:val="3"/>
            <w:tcBorders>
              <w:top w:val="single" w:sz="24" w:space="0" w:color="7DA8FF"/>
              <w:left w:val="single" w:sz="24" w:space="0" w:color="7DA8FF"/>
              <w:bottom w:val="double" w:sz="4" w:space="0" w:color="7DA8FF"/>
            </w:tcBorders>
            <w:vAlign w:val="center"/>
          </w:tcPr>
          <w:p w:rsidR="00027F1D" w:rsidRPr="00484647" w:rsidRDefault="00027F1D" w:rsidP="0048464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84647">
              <w:rPr>
                <w:rFonts w:ascii="標楷體" w:eastAsia="標楷體" w:hAnsi="標楷體" w:cs="Arial" w:hint="eastAsia"/>
                <w:color w:val="000000"/>
              </w:rPr>
              <w:t>日期</w:t>
            </w:r>
          </w:p>
        </w:tc>
        <w:tc>
          <w:tcPr>
            <w:tcW w:w="1134" w:type="dxa"/>
            <w:tcBorders>
              <w:top w:val="single" w:sz="24" w:space="0" w:color="7DA8FF"/>
              <w:bottom w:val="double" w:sz="4" w:space="0" w:color="7DA8FF"/>
            </w:tcBorders>
            <w:vAlign w:val="center"/>
          </w:tcPr>
          <w:p w:rsidR="00027F1D" w:rsidRPr="00484647" w:rsidRDefault="00027F1D" w:rsidP="0048464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84647">
              <w:rPr>
                <w:rFonts w:ascii="標楷體" w:eastAsia="標楷體" w:hAnsi="標楷體" w:cs="Arial" w:hint="eastAsia"/>
                <w:color w:val="000000"/>
              </w:rPr>
              <w:t>時間</w:t>
            </w:r>
          </w:p>
        </w:tc>
        <w:tc>
          <w:tcPr>
            <w:tcW w:w="3692" w:type="dxa"/>
            <w:gridSpan w:val="2"/>
            <w:tcBorders>
              <w:top w:val="single" w:sz="24" w:space="0" w:color="7DA8FF"/>
              <w:bottom w:val="double" w:sz="4" w:space="0" w:color="7DA8FF"/>
            </w:tcBorders>
            <w:vAlign w:val="center"/>
          </w:tcPr>
          <w:p w:rsidR="00027F1D" w:rsidRPr="0055527F" w:rsidRDefault="00027F1D" w:rsidP="00401A6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27F">
              <w:rPr>
                <w:rFonts w:ascii="標楷體" w:eastAsia="標楷體" w:hAnsi="標楷體" w:cs="Arial" w:hint="eastAsia"/>
                <w:color w:val="000000"/>
              </w:rPr>
              <w:t>課      程     名     稱</w:t>
            </w:r>
          </w:p>
        </w:tc>
        <w:tc>
          <w:tcPr>
            <w:tcW w:w="277" w:type="dxa"/>
            <w:tcBorders>
              <w:top w:val="single" w:sz="24" w:space="0" w:color="7DA8FF"/>
              <w:bottom w:val="double" w:sz="4" w:space="0" w:color="7DA8FF"/>
            </w:tcBorders>
            <w:vAlign w:val="center"/>
          </w:tcPr>
          <w:p w:rsidR="00027F1D" w:rsidRPr="0055527F" w:rsidRDefault="00027F1D" w:rsidP="00401A6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24" w:space="0" w:color="7DA8FF"/>
              <w:bottom w:val="double" w:sz="4" w:space="0" w:color="7DA8FF"/>
              <w:right w:val="single" w:sz="4" w:space="0" w:color="auto"/>
            </w:tcBorders>
            <w:vAlign w:val="center"/>
          </w:tcPr>
          <w:p w:rsidR="00027F1D" w:rsidRPr="0055527F" w:rsidRDefault="00027F1D" w:rsidP="00027F1D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24" w:space="0" w:color="7DA8FF"/>
              <w:left w:val="single" w:sz="4" w:space="0" w:color="auto"/>
              <w:bottom w:val="double" w:sz="4" w:space="0" w:color="7DA8FF"/>
              <w:right w:val="single" w:sz="24" w:space="0" w:color="7DA8FF"/>
            </w:tcBorders>
            <w:shd w:val="clear" w:color="auto" w:fill="FFFF00"/>
            <w:vAlign w:val="center"/>
          </w:tcPr>
          <w:p w:rsidR="00027F1D" w:rsidRPr="001C77F6" w:rsidRDefault="001C77F6" w:rsidP="00B26543">
            <w:pPr>
              <w:adjustRightInd w:val="0"/>
              <w:spacing w:line="260" w:lineRule="exact"/>
              <w:jc w:val="center"/>
              <w:rPr>
                <w:rFonts w:ascii="華康特粗楷體" w:eastAsia="華康特粗楷體" w:hAnsi="標楷體"/>
                <w:sz w:val="22"/>
              </w:rPr>
            </w:pPr>
            <w:r w:rsidRPr="001C77F6">
              <w:rPr>
                <w:rFonts w:ascii="華康特粗楷體" w:eastAsia="華康特粗楷體" w:hAnsi="標楷體" w:hint="eastAsia"/>
                <w:color w:val="FF0000"/>
                <w:sz w:val="22"/>
              </w:rPr>
              <w:t>確定開課</w:t>
            </w:r>
          </w:p>
        </w:tc>
      </w:tr>
      <w:tr w:rsidR="00A06356" w:rsidTr="001C77F6">
        <w:trPr>
          <w:trHeight w:val="20"/>
        </w:trPr>
        <w:tc>
          <w:tcPr>
            <w:tcW w:w="511" w:type="dxa"/>
            <w:vMerge w:val="restart"/>
            <w:tcBorders>
              <w:top w:val="double" w:sz="4" w:space="0" w:color="7DA8FF"/>
              <w:left w:val="single" w:sz="24" w:space="0" w:color="7DA8FF"/>
              <w:right w:val="single" w:sz="4" w:space="0" w:color="auto"/>
            </w:tcBorders>
            <w:vAlign w:val="center"/>
          </w:tcPr>
          <w:p w:rsidR="003A521D" w:rsidRPr="00932A35" w:rsidRDefault="0085597B" w:rsidP="001C77F6">
            <w:pPr>
              <w:ind w:leftChars="-81" w:left="-86" w:rightChars="-50" w:right="-120" w:hangingChars="30" w:hanging="108"/>
              <w:jc w:val="center"/>
              <w:rPr>
                <w:rFonts w:ascii="華康中特圓體" w:eastAsia="華康中特圓體" w:hAnsi="標楷體"/>
                <w:b/>
                <w:color w:val="C00000"/>
                <w:sz w:val="36"/>
                <w:szCs w:val="36"/>
              </w:rPr>
            </w:pPr>
            <w:r>
              <w:rPr>
                <w:rFonts w:ascii="華康中特圓體" w:eastAsia="華康中特圓體" w:hAnsi="標楷體"/>
                <w:b/>
                <w:color w:val="C00000"/>
                <w:sz w:val="36"/>
                <w:szCs w:val="36"/>
              </w:rPr>
              <w:t>10</w:t>
            </w:r>
          </w:p>
          <w:p w:rsidR="00A06356" w:rsidRPr="00932A35" w:rsidRDefault="00A06356" w:rsidP="001C77F6">
            <w:pPr>
              <w:ind w:leftChars="-45" w:hangingChars="30" w:hanging="108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 w:rsidRPr="00932A35">
              <w:rPr>
                <w:rFonts w:ascii="華康中特圓體" w:eastAsia="華康中特圓體" w:hAnsi="標楷體" w:hint="eastAsia"/>
                <w:b/>
                <w:color w:val="C00000"/>
                <w:sz w:val="36"/>
                <w:szCs w:val="36"/>
              </w:rPr>
              <w:t>月</w:t>
            </w:r>
          </w:p>
        </w:tc>
        <w:tc>
          <w:tcPr>
            <w:tcW w:w="518" w:type="dxa"/>
            <w:vMerge w:val="restart"/>
            <w:tcBorders>
              <w:top w:val="double" w:sz="4" w:space="0" w:color="7DA8FF"/>
              <w:left w:val="single" w:sz="4" w:space="0" w:color="auto"/>
            </w:tcBorders>
            <w:vAlign w:val="center"/>
          </w:tcPr>
          <w:p w:rsidR="00A06356" w:rsidRPr="00932A35" w:rsidRDefault="00FA4EA5" w:rsidP="00FA4EA5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  <w:t>21</w:t>
            </w:r>
          </w:p>
        </w:tc>
        <w:tc>
          <w:tcPr>
            <w:tcW w:w="531" w:type="dxa"/>
            <w:vMerge w:val="restart"/>
            <w:tcBorders>
              <w:top w:val="double" w:sz="4" w:space="0" w:color="7DA8FF"/>
            </w:tcBorders>
            <w:vAlign w:val="center"/>
          </w:tcPr>
          <w:p w:rsidR="00A06356" w:rsidRPr="00932A35" w:rsidRDefault="00E74724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二</w:t>
            </w:r>
          </w:p>
        </w:tc>
        <w:tc>
          <w:tcPr>
            <w:tcW w:w="1134" w:type="dxa"/>
            <w:tcBorders>
              <w:top w:val="double" w:sz="4" w:space="0" w:color="7DA8FF"/>
            </w:tcBorders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0830-0900</w:t>
            </w:r>
          </w:p>
        </w:tc>
        <w:tc>
          <w:tcPr>
            <w:tcW w:w="3692" w:type="dxa"/>
            <w:gridSpan w:val="2"/>
            <w:tcBorders>
              <w:top w:val="double" w:sz="4" w:space="0" w:color="7DA8FF"/>
            </w:tcBorders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77" w:type="dxa"/>
            <w:tcBorders>
              <w:top w:val="double" w:sz="4" w:space="0" w:color="7DA8FF"/>
            </w:tcBorders>
            <w:vAlign w:val="center"/>
          </w:tcPr>
          <w:p w:rsidR="00A06356" w:rsidRPr="00492003" w:rsidRDefault="00A06356" w:rsidP="00E05B9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7DA8FF"/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貨車</w:t>
            </w:r>
          </w:p>
          <w:p w:rsidR="00A06356" w:rsidRPr="00BE7540" w:rsidRDefault="00A06356" w:rsidP="00BE7540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槽車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7DA8FF"/>
              <w:left w:val="single" w:sz="4" w:space="0" w:color="auto"/>
              <w:right w:val="single" w:sz="24" w:space="0" w:color="7DA8FF"/>
            </w:tcBorders>
          </w:tcPr>
          <w:p w:rsidR="00A06356" w:rsidRPr="0055527F" w:rsidRDefault="00E05B9E" w:rsidP="003F274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報名時請繳交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1.身分證影本1份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2.駕照影本1份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3.一吋彩色相片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張</w:t>
            </w:r>
          </w:p>
          <w:p w:rsidR="00967B39" w:rsidRPr="005927CF" w:rsidRDefault="00A06356" w:rsidP="00967B39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D23D2"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927CF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967B39" w:rsidRPr="005927CF">
              <w:rPr>
                <w:rFonts w:ascii="標楷體" w:eastAsia="標楷體" w:hAnsi="標楷體" w:hint="eastAsia"/>
                <w:sz w:val="20"/>
                <w:szCs w:val="20"/>
              </w:rPr>
              <w:t>罐槽6</w:t>
            </w:r>
            <w:r w:rsidR="00967B39" w:rsidRPr="005927CF">
              <w:rPr>
                <w:rFonts w:ascii="標楷體" w:eastAsia="標楷體" w:hAnsi="標楷體"/>
                <w:sz w:val="20"/>
                <w:szCs w:val="20"/>
              </w:rPr>
              <w:t>000元</w:t>
            </w:r>
          </w:p>
          <w:p w:rsidR="00A06356" w:rsidRPr="005927CF" w:rsidRDefault="00967B39" w:rsidP="00967B39">
            <w:pPr>
              <w:adjustRightInd w:val="0"/>
              <w:spacing w:line="260" w:lineRule="exact"/>
              <w:ind w:leftChars="22" w:left="5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927CF">
              <w:rPr>
                <w:rFonts w:ascii="標楷體" w:eastAsia="標楷體" w:hAnsi="標楷體"/>
                <w:sz w:val="20"/>
                <w:szCs w:val="20"/>
              </w:rPr>
              <w:t>貨車</w:t>
            </w:r>
            <w:r w:rsidRPr="005927C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5927CF"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  <w:p w:rsidR="00A06356" w:rsidRPr="0055527F" w:rsidRDefault="00E05B9E" w:rsidP="00E05B9E">
            <w:pPr>
              <w:adjustRightInd w:val="0"/>
              <w:spacing w:line="260" w:lineRule="exact"/>
              <w:ind w:leftChars="-1" w:left="100" w:hangingChars="51" w:hanging="1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上課期間、依規定全程辦理簽到、點名，凡遲到十分鐘以上視同缺席，須於下梯次補足缺課課程之時數後，方可參加電腦測驗</w:t>
            </w:r>
            <w:r w:rsidR="00A0635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06356" w:rsidRPr="001D23D2" w:rsidRDefault="00E05B9E" w:rsidP="001C77F6">
            <w:pPr>
              <w:adjustRightInd w:val="0"/>
              <w:spacing w:line="240" w:lineRule="exact"/>
              <w:ind w:leftChars="-18" w:left="99" w:hangingChars="71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1D23D2">
              <w:rPr>
                <w:rFonts w:ascii="標楷體" w:eastAsia="標楷體" w:hAnsi="標楷體" w:hint="eastAsia"/>
                <w:sz w:val="20"/>
                <w:szCs w:val="20"/>
              </w:rPr>
              <w:t>不得頂替他人簽到，如被發現予以退訓。不克前來應事先請假，若主管機關查課視同缺課。</w:t>
            </w:r>
          </w:p>
          <w:p w:rsidR="001C77F6" w:rsidRDefault="00E05B9E" w:rsidP="00E05B9E">
            <w:pPr>
              <w:adjustRightInd w:val="0"/>
              <w:spacing w:line="260" w:lineRule="exact"/>
              <w:ind w:leftChars="-18" w:left="99" w:hangingChars="71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電腦</w:t>
            </w:r>
            <w:r w:rsidR="001C77F6">
              <w:rPr>
                <w:rFonts w:ascii="標楷體" w:eastAsia="標楷體" w:hAnsi="標楷體" w:hint="eastAsia"/>
                <w:sz w:val="20"/>
                <w:szCs w:val="20"/>
              </w:rPr>
              <w:t>滑鼠</w:t>
            </w:r>
            <w:r w:rsidR="00A06356" w:rsidRPr="001C77F6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測驗四十題</w:t>
            </w:r>
          </w:p>
          <w:p w:rsidR="00A06356" w:rsidRPr="0055527F" w:rsidRDefault="00A06356" w:rsidP="001C77F6">
            <w:pPr>
              <w:adjustRightInd w:val="0"/>
              <w:spacing w:line="260" w:lineRule="exact"/>
              <w:ind w:leftChars="57" w:left="163" w:hangingChars="13" w:hanging="26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單選題，</w:t>
            </w:r>
            <w:r w:rsidRPr="001C77F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70分及格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，可取得結業證書。</w:t>
            </w:r>
          </w:p>
        </w:tc>
      </w:tr>
      <w:tr w:rsidR="00A06356" w:rsidTr="001C77F6">
        <w:trPr>
          <w:trHeight w:val="20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AB2EEC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0900-1100</w:t>
            </w:r>
          </w:p>
        </w:tc>
        <w:tc>
          <w:tcPr>
            <w:tcW w:w="3692" w:type="dxa"/>
            <w:gridSpan w:val="2"/>
            <w:vAlign w:val="center"/>
          </w:tcPr>
          <w:p w:rsidR="00A06356" w:rsidRPr="00932A35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932A35">
              <w:rPr>
                <w:rFonts w:ascii="標楷體" w:eastAsia="標楷體" w:hAnsi="標楷體" w:hint="eastAsia"/>
                <w:sz w:val="22"/>
              </w:rPr>
              <w:t>物質安全資料表及危險物品之辨識</w:t>
            </w:r>
          </w:p>
        </w:tc>
        <w:tc>
          <w:tcPr>
            <w:tcW w:w="277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C6376C">
            <w:pPr>
              <w:spacing w:line="240" w:lineRule="exact"/>
            </w:pPr>
          </w:p>
        </w:tc>
      </w:tr>
      <w:tr w:rsidR="00A06356" w:rsidTr="001C77F6">
        <w:trPr>
          <w:trHeight w:val="184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AB2EEC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1100-1200</w:t>
            </w:r>
          </w:p>
        </w:tc>
        <w:tc>
          <w:tcPr>
            <w:tcW w:w="3692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安全駕駛</w:t>
            </w:r>
          </w:p>
        </w:tc>
        <w:tc>
          <w:tcPr>
            <w:tcW w:w="277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C6376C">
            <w:pPr>
              <w:spacing w:line="240" w:lineRule="exact"/>
            </w:pPr>
          </w:p>
        </w:tc>
      </w:tr>
      <w:tr w:rsidR="00A06356" w:rsidTr="001C77F6">
        <w:trPr>
          <w:trHeight w:val="234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1300-1400</w:t>
            </w:r>
          </w:p>
        </w:tc>
        <w:tc>
          <w:tcPr>
            <w:tcW w:w="3692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裝卸料作業安全</w:t>
            </w:r>
          </w:p>
        </w:tc>
        <w:tc>
          <w:tcPr>
            <w:tcW w:w="277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A06356" w:rsidTr="001C77F6">
        <w:trPr>
          <w:trHeight w:val="156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1400-1600</w:t>
            </w:r>
          </w:p>
        </w:tc>
        <w:tc>
          <w:tcPr>
            <w:tcW w:w="3692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災害急救</w:t>
            </w:r>
          </w:p>
        </w:tc>
        <w:tc>
          <w:tcPr>
            <w:tcW w:w="277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A06356" w:rsidTr="001C77F6">
        <w:trPr>
          <w:trHeight w:val="337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1600-1800</w:t>
            </w:r>
          </w:p>
        </w:tc>
        <w:tc>
          <w:tcPr>
            <w:tcW w:w="3692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汽車保養與檢驗</w:t>
            </w:r>
          </w:p>
        </w:tc>
        <w:tc>
          <w:tcPr>
            <w:tcW w:w="277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C72196" w:rsidTr="001C77F6">
        <w:trPr>
          <w:trHeight w:val="328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vAlign w:val="center"/>
          </w:tcPr>
          <w:p w:rsidR="00C72196" w:rsidRPr="00932A35" w:rsidRDefault="00FA4EA5" w:rsidP="00E74724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22</w:t>
            </w:r>
          </w:p>
        </w:tc>
        <w:tc>
          <w:tcPr>
            <w:tcW w:w="531" w:type="dxa"/>
            <w:vMerge w:val="restart"/>
            <w:vAlign w:val="center"/>
          </w:tcPr>
          <w:p w:rsidR="00C72196" w:rsidRPr="00932A35" w:rsidRDefault="00E74724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三</w:t>
            </w: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0830-0930</w:t>
            </w:r>
          </w:p>
        </w:tc>
        <w:tc>
          <w:tcPr>
            <w:tcW w:w="3692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危險物品運送相關法規</w:t>
            </w:r>
          </w:p>
        </w:tc>
        <w:tc>
          <w:tcPr>
            <w:tcW w:w="277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72196" w:rsidRPr="00BE7540" w:rsidRDefault="00C72196" w:rsidP="00C72196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貨車</w:t>
            </w:r>
          </w:p>
          <w:p w:rsidR="00C72196" w:rsidRPr="00BE7540" w:rsidRDefault="00C72196" w:rsidP="00C72196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槽車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1C77F6">
        <w:trPr>
          <w:trHeight w:val="276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0930-1030</w:t>
            </w:r>
          </w:p>
        </w:tc>
        <w:tc>
          <w:tcPr>
            <w:tcW w:w="3692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危險物品運送之事故案例</w:t>
            </w:r>
          </w:p>
        </w:tc>
        <w:tc>
          <w:tcPr>
            <w:tcW w:w="277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1C77F6">
        <w:trPr>
          <w:trHeight w:val="297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1030-1230</w:t>
            </w:r>
          </w:p>
        </w:tc>
        <w:tc>
          <w:tcPr>
            <w:tcW w:w="3692" w:type="dxa"/>
            <w:gridSpan w:val="2"/>
            <w:vAlign w:val="center"/>
          </w:tcPr>
          <w:p w:rsidR="00C72196" w:rsidRPr="00932A35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32A35">
              <w:rPr>
                <w:rFonts w:ascii="標楷體" w:eastAsia="標楷體" w:hAnsi="標楷體" w:hint="eastAsia"/>
                <w:sz w:val="20"/>
                <w:szCs w:val="20"/>
              </w:rPr>
              <w:t>危險物品運送之事故預防應變及通報</w:t>
            </w:r>
          </w:p>
        </w:tc>
        <w:tc>
          <w:tcPr>
            <w:tcW w:w="277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1C77F6">
        <w:trPr>
          <w:trHeight w:val="288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1300-1600</w:t>
            </w:r>
          </w:p>
        </w:tc>
        <w:tc>
          <w:tcPr>
            <w:tcW w:w="3692" w:type="dxa"/>
            <w:gridSpan w:val="2"/>
            <w:vAlign w:val="center"/>
          </w:tcPr>
          <w:p w:rsidR="00C72196" w:rsidRPr="00B26543" w:rsidRDefault="00C72196" w:rsidP="00C7219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w w:val="80"/>
                <w:sz w:val="20"/>
                <w:szCs w:val="20"/>
              </w:rPr>
            </w:pPr>
            <w:r w:rsidRPr="00B26543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實作演練(個人防護裝備、滅火器、各類事故處理)</w:t>
            </w:r>
          </w:p>
        </w:tc>
        <w:tc>
          <w:tcPr>
            <w:tcW w:w="277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1C77F6">
        <w:trPr>
          <w:trHeight w:val="578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E05B9E" w:rsidP="00E05B9E">
            <w:pPr>
              <w:snapToGrid w:val="0"/>
              <w:spacing w:line="300" w:lineRule="exact"/>
              <w:ind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1600</w:t>
            </w:r>
          </w:p>
        </w:tc>
        <w:tc>
          <w:tcPr>
            <w:tcW w:w="3692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z w:val="26"/>
                <w:szCs w:val="26"/>
              </w:rPr>
              <w:t xml:space="preserve">電腦測驗 &lt;原場地考試&gt;  </w:t>
            </w:r>
          </w:p>
          <w:p w:rsidR="00C72196" w:rsidRPr="00E05B9E" w:rsidRDefault="00C72196" w:rsidP="00E05B9E">
            <w:pPr>
              <w:snapToGrid w:val="0"/>
              <w:spacing w:line="28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E05B9E">
              <w:rPr>
                <w:rFonts w:ascii="華康中特圓體" w:eastAsia="華康中特圓體" w:hAnsi="標楷體" w:hint="eastAsia"/>
                <w:color w:val="FF0000"/>
                <w:sz w:val="26"/>
                <w:szCs w:val="26"/>
              </w:rPr>
              <w:t>(四十題單選題，70分及格)</w:t>
            </w:r>
          </w:p>
        </w:tc>
        <w:tc>
          <w:tcPr>
            <w:tcW w:w="277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color w:val="0000FF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color w:val="0000FF"/>
                <w:w w:val="90"/>
                <w:sz w:val="20"/>
                <w:szCs w:val="20"/>
              </w:rPr>
              <w:t>貨車學員考試</w:t>
            </w:r>
          </w:p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(監理站監考)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1C77F6">
        <w:trPr>
          <w:trHeight w:val="497"/>
        </w:trPr>
        <w:tc>
          <w:tcPr>
            <w:tcW w:w="511" w:type="dxa"/>
            <w:vMerge/>
            <w:tcBorders>
              <w:left w:val="single" w:sz="24" w:space="0" w:color="7DA8FF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vAlign w:val="center"/>
          </w:tcPr>
          <w:p w:rsidR="00C72196" w:rsidRPr="00932A35" w:rsidRDefault="00FA4EA5" w:rsidP="0085597B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23</w:t>
            </w:r>
            <w:bookmarkStart w:id="0" w:name="_GoBack"/>
            <w:bookmarkEnd w:id="0"/>
          </w:p>
        </w:tc>
        <w:tc>
          <w:tcPr>
            <w:tcW w:w="531" w:type="dxa"/>
            <w:vMerge w:val="restart"/>
            <w:vAlign w:val="center"/>
          </w:tcPr>
          <w:p w:rsidR="00C72196" w:rsidRPr="00932A35" w:rsidRDefault="00E74724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四</w:t>
            </w: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0830-1230</w:t>
            </w:r>
          </w:p>
        </w:tc>
        <w:tc>
          <w:tcPr>
            <w:tcW w:w="3692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E7540">
              <w:rPr>
                <w:rFonts w:ascii="標楷體" w:eastAsia="標楷體" w:hAnsi="標楷體" w:hint="eastAsia"/>
                <w:sz w:val="22"/>
              </w:rPr>
              <w:t>罐槽車體認識、罐槽車安全檢查及保養、移槽操作、事故處理演練</w:t>
            </w:r>
          </w:p>
        </w:tc>
        <w:tc>
          <w:tcPr>
            <w:tcW w:w="277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snapToGrid w:val="0"/>
              <w:ind w:leftChars="-45" w:left="-49" w:hangingChars="33" w:hanging="59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bCs/>
                <w:w w:val="90"/>
                <w:sz w:val="20"/>
                <w:szCs w:val="20"/>
              </w:rPr>
              <w:t>槽車</w:t>
            </w: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學員考試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1C77F6">
        <w:trPr>
          <w:trHeight w:val="448"/>
        </w:trPr>
        <w:tc>
          <w:tcPr>
            <w:tcW w:w="511" w:type="dxa"/>
            <w:vMerge/>
            <w:tcBorders>
              <w:left w:val="single" w:sz="24" w:space="0" w:color="7DA8FF"/>
              <w:bottom w:val="single" w:sz="24" w:space="0" w:color="7DA8FF"/>
              <w:right w:val="single" w:sz="4" w:space="0" w:color="auto"/>
            </w:tcBorders>
            <w:vAlign w:val="center"/>
          </w:tcPr>
          <w:p w:rsidR="00C72196" w:rsidRPr="002B1A76" w:rsidRDefault="00C72196" w:rsidP="00C72196">
            <w:pPr>
              <w:spacing w:line="240" w:lineRule="exact"/>
              <w:jc w:val="center"/>
              <w:rPr>
                <w:rFonts w:ascii="華康中圓體" w:eastAsia="華康中圓體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24" w:space="0" w:color="7DA8FF"/>
            </w:tcBorders>
            <w:vAlign w:val="center"/>
          </w:tcPr>
          <w:p w:rsidR="00C72196" w:rsidRPr="002B1A76" w:rsidRDefault="00C72196" w:rsidP="00C72196">
            <w:pPr>
              <w:spacing w:line="240" w:lineRule="exact"/>
              <w:jc w:val="center"/>
              <w:rPr>
                <w:rFonts w:ascii="華康中圓體" w:eastAsia="華康中圓體"/>
              </w:rPr>
            </w:pPr>
          </w:p>
        </w:tc>
        <w:tc>
          <w:tcPr>
            <w:tcW w:w="531" w:type="dxa"/>
            <w:vMerge/>
            <w:tcBorders>
              <w:bottom w:val="single" w:sz="24" w:space="0" w:color="7DA8FF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24" w:space="0" w:color="7DA8FF"/>
            </w:tcBorders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1230</w:t>
            </w:r>
          </w:p>
        </w:tc>
        <w:tc>
          <w:tcPr>
            <w:tcW w:w="3692" w:type="dxa"/>
            <w:gridSpan w:val="2"/>
            <w:tcBorders>
              <w:bottom w:val="single" w:sz="24" w:space="0" w:color="7DA8FF"/>
            </w:tcBorders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z w:val="26"/>
                <w:szCs w:val="26"/>
              </w:rPr>
              <w:t>電腦測驗 &lt;原場地考試&gt;</w:t>
            </w:r>
          </w:p>
          <w:p w:rsidR="00C72196" w:rsidRPr="00E05B9E" w:rsidRDefault="00C72196" w:rsidP="00E05B9E">
            <w:pPr>
              <w:snapToGrid w:val="0"/>
              <w:spacing w:line="280" w:lineRule="exact"/>
              <w:jc w:val="both"/>
              <w:rPr>
                <w:rFonts w:ascii="華康中特圓體" w:eastAsia="華康中特圓體" w:hAnsi="標楷體"/>
                <w:sz w:val="20"/>
                <w:szCs w:val="20"/>
              </w:rPr>
            </w:pPr>
            <w:r w:rsidRPr="00E05B9E">
              <w:rPr>
                <w:rFonts w:ascii="華康中特圓體" w:eastAsia="華康中特圓體" w:hAnsi="標楷體" w:hint="eastAsia"/>
                <w:color w:val="FF0000"/>
                <w:sz w:val="26"/>
                <w:szCs w:val="26"/>
              </w:rPr>
              <w:t>(四十題單選題，70分為及格)</w:t>
            </w:r>
          </w:p>
        </w:tc>
        <w:tc>
          <w:tcPr>
            <w:tcW w:w="277" w:type="dxa"/>
            <w:tcBorders>
              <w:bottom w:val="single" w:sz="24" w:space="0" w:color="7DA8FF"/>
            </w:tcBorders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bottom w:val="single" w:sz="24" w:space="0" w:color="7DA8FF"/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snapToGri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color w:val="0000FF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color w:val="0000FF"/>
                <w:w w:val="90"/>
                <w:sz w:val="20"/>
                <w:szCs w:val="20"/>
              </w:rPr>
              <w:t>槽車學員考試</w:t>
            </w:r>
          </w:p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bCs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(監理站監考)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24" w:space="0" w:color="7DA8FF"/>
              <w:right w:val="single" w:sz="24" w:space="0" w:color="7DA8FF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RPr="00BE7540" w:rsidTr="001C77F6">
        <w:trPr>
          <w:trHeight w:val="529"/>
        </w:trPr>
        <w:tc>
          <w:tcPr>
            <w:tcW w:w="5521" w:type="dxa"/>
            <w:gridSpan w:val="5"/>
            <w:vMerge w:val="restart"/>
            <w:tcBorders>
              <w:top w:val="single" w:sz="24" w:space="0" w:color="7DA8FF"/>
              <w:left w:val="single" w:sz="24" w:space="0" w:color="7DA8FF"/>
              <w:right w:val="single" w:sz="4" w:space="0" w:color="0070C0"/>
            </w:tcBorders>
          </w:tcPr>
          <w:p w:rsidR="00C72196" w:rsidRPr="00ED5A53" w:rsidRDefault="00C72196" w:rsidP="00C72196">
            <w:pPr>
              <w:spacing w:afterLines="15" w:after="54" w:line="440" w:lineRule="exact"/>
              <w:jc w:val="distribute"/>
              <w:rPr>
                <w:rFonts w:ascii="華康龍門石碑" w:eastAsia="華康龍門石碑" w:hAnsi="標楷體"/>
                <w:color w:val="0000FF"/>
                <w:w w:val="80"/>
                <w:sz w:val="40"/>
                <w:szCs w:val="40"/>
              </w:rPr>
            </w:pPr>
            <w:r w:rsidRPr="00ED5A53">
              <w:rPr>
                <w:rFonts w:ascii="華康龍門石碑" w:eastAsia="華康龍門石碑" w:hAnsi="標楷體" w:hint="eastAsia"/>
                <w:color w:val="0000FF"/>
                <w:w w:val="80"/>
                <w:sz w:val="40"/>
                <w:szCs w:val="40"/>
              </w:rPr>
              <w:t>宜蘭縣勞工教育協進會附設職訓中心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訓練地址：羅東鎮中山路二段123號</w:t>
            </w:r>
          </w:p>
          <w:p w:rsidR="00E05B9E" w:rsidRPr="006D5DA3" w:rsidRDefault="00C72196" w:rsidP="00E05B9E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 xml:space="preserve">聯絡電話：03-9605669 </w:t>
            </w:r>
            <w:r w:rsidR="00E05B9E">
              <w:rPr>
                <w:rFonts w:ascii="華康龍門石碑" w:eastAsia="華康龍門石碑" w:hAnsi="標楷體"/>
                <w:sz w:val="28"/>
                <w:szCs w:val="28"/>
              </w:rPr>
              <w:t xml:space="preserve"> </w:t>
            </w:r>
            <w:r w:rsidR="00E05B9E"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傳真：03-9605359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承 辦 人：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張</w:t>
            </w: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小姐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/</w:t>
            </w:r>
            <w:r w:rsidR="0085597B">
              <w:rPr>
                <w:rFonts w:ascii="華康龍門石碑" w:eastAsia="華康龍門石碑" w:hAnsi="標楷體" w:hint="eastAsia"/>
                <w:sz w:val="28"/>
                <w:szCs w:val="28"/>
              </w:rPr>
              <w:t>蔡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小姐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電子信箱：</w:t>
            </w:r>
            <w:r w:rsidR="001C77F6">
              <w:rPr>
                <w:rStyle w:val="aa"/>
                <w:rFonts w:ascii="華康龍門石碑" w:eastAsia="華康龍門石碑" w:hAnsi="標楷體"/>
                <w:sz w:val="28"/>
                <w:szCs w:val="28"/>
              </w:rPr>
              <w:t>LEVTC9605669@gmail.com</w:t>
            </w:r>
          </w:p>
          <w:p w:rsidR="00C72196" w:rsidRPr="003A063D" w:rsidRDefault="00C72196" w:rsidP="00C7219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線上報名：www.levtc.com</w:t>
            </w:r>
          </w:p>
        </w:tc>
        <w:tc>
          <w:tcPr>
            <w:tcW w:w="1561" w:type="dxa"/>
            <w:gridSpan w:val="3"/>
            <w:tcBorders>
              <w:top w:val="single" w:sz="24" w:space="0" w:color="7DA8FF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72196" w:rsidRPr="00BE7540" w:rsidRDefault="00C72196" w:rsidP="00C7219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C71A35B" wp14:editId="4E94A5E3">
                  <wp:extent cx="845820" cy="29504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ne-marketing-software-people-you-might-kno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425" cy="296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gridSpan w:val="2"/>
            <w:tcBorders>
              <w:top w:val="single" w:sz="24" w:space="0" w:color="7DA8FF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72196" w:rsidRPr="00BE7540" w:rsidRDefault="00C72196" w:rsidP="00C72196">
            <w:pPr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37ACC869" wp14:editId="7A9140E7">
                  <wp:extent cx="876300" cy="330588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下載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330" cy="33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24" w:space="0" w:color="7DA8FF"/>
              <w:left w:val="single" w:sz="4" w:space="0" w:color="0070C0"/>
              <w:bottom w:val="single" w:sz="4" w:space="0" w:color="0070C0"/>
              <w:right w:val="single" w:sz="24" w:space="0" w:color="7DA8FF"/>
            </w:tcBorders>
          </w:tcPr>
          <w:p w:rsidR="00C72196" w:rsidRPr="00BE7540" w:rsidRDefault="00C72196" w:rsidP="00C72196">
            <w:pPr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3173D92D" wp14:editId="445F658B">
                  <wp:extent cx="876300" cy="293918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ppl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937" cy="294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96" w:rsidRPr="00BE7540" w:rsidTr="001C77F6">
        <w:trPr>
          <w:trHeight w:val="1297"/>
        </w:trPr>
        <w:tc>
          <w:tcPr>
            <w:tcW w:w="5521" w:type="dxa"/>
            <w:gridSpan w:val="5"/>
            <w:vMerge/>
            <w:tcBorders>
              <w:left w:val="single" w:sz="24" w:space="0" w:color="7DA8FF"/>
              <w:bottom w:val="double" w:sz="4" w:space="0" w:color="7DA8FF"/>
              <w:right w:val="single" w:sz="4" w:space="0" w:color="0070C0"/>
            </w:tcBorders>
          </w:tcPr>
          <w:p w:rsidR="00C72196" w:rsidRPr="00085EE0" w:rsidRDefault="00C72196" w:rsidP="00C72196">
            <w:pPr>
              <w:spacing w:line="360" w:lineRule="exact"/>
              <w:rPr>
                <w:rFonts w:ascii="華康行楷體W5(P)" w:eastAsia="華康行楷體W5(P)"/>
                <w:sz w:val="28"/>
                <w:szCs w:val="2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0070C0"/>
              <w:left w:val="single" w:sz="4" w:space="0" w:color="0070C0"/>
              <w:bottom w:val="double" w:sz="4" w:space="0" w:color="7DA8FF"/>
              <w:right w:val="single" w:sz="4" w:space="0" w:color="0070C0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AC7694E" wp14:editId="6F1F86B6">
                  <wp:extent cx="845820" cy="848166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LINE官方QR ( ID @887stirl 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61" cy="85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gridSpan w:val="2"/>
            <w:tcBorders>
              <w:top w:val="single" w:sz="4" w:space="0" w:color="0070C0"/>
              <w:left w:val="single" w:sz="4" w:space="0" w:color="0070C0"/>
              <w:bottom w:val="double" w:sz="4" w:space="0" w:color="7DA8FF"/>
              <w:right w:val="single" w:sz="4" w:space="0" w:color="0070C0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277FE8DB" wp14:editId="7114F365">
                  <wp:extent cx="808055" cy="815340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勞教臉書 Q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549" cy="81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single" w:sz="4" w:space="0" w:color="0070C0"/>
              <w:left w:val="single" w:sz="4" w:space="0" w:color="0070C0"/>
              <w:right w:val="single" w:sz="24" w:space="0" w:color="7DA8FF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4BCA61BA" wp14:editId="2E13F61C">
                  <wp:extent cx="830580" cy="825978"/>
                  <wp:effectExtent l="0" t="0" r="762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07" cy="82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96" w:rsidRPr="006703A1" w:rsidTr="001C77F6">
        <w:trPr>
          <w:trHeight w:val="405"/>
        </w:trPr>
        <w:tc>
          <w:tcPr>
            <w:tcW w:w="10206" w:type="dxa"/>
            <w:gridSpan w:val="11"/>
            <w:tcBorders>
              <w:top w:val="double" w:sz="4" w:space="0" w:color="7DA8FF"/>
              <w:left w:val="single" w:sz="24" w:space="0" w:color="7DA8FF"/>
              <w:bottom w:val="single" w:sz="24" w:space="0" w:color="7DA8FF"/>
              <w:right w:val="single" w:sz="24" w:space="0" w:color="7DA8FF"/>
            </w:tcBorders>
            <w:shd w:val="clear" w:color="auto" w:fill="FDE9D9" w:themeFill="accent6" w:themeFillTint="33"/>
            <w:vAlign w:val="center"/>
          </w:tcPr>
          <w:p w:rsidR="00C72196" w:rsidRPr="006703A1" w:rsidRDefault="00C72196" w:rsidP="00C72196">
            <w:pPr>
              <w:spacing w:line="320" w:lineRule="exact"/>
              <w:jc w:val="both"/>
              <w:rPr>
                <w:rFonts w:ascii="標楷體" w:eastAsia="標楷體" w:hAnsi="標楷體"/>
                <w:b/>
                <w:noProof/>
                <w:sz w:val="30"/>
                <w:szCs w:val="30"/>
              </w:rPr>
            </w:pPr>
            <w:r w:rsidRPr="006703A1">
              <w:rPr>
                <w:rFonts w:ascii="標楷體" w:eastAsia="標楷體" w:hAnsi="標楷體" w:hint="eastAsia"/>
                <w:b/>
                <w:color w:val="943634" w:themeColor="accent2" w:themeShade="BF"/>
                <w:sz w:val="30"/>
                <w:szCs w:val="30"/>
              </w:rPr>
              <w:t>★</w:t>
            </w:r>
            <w:r w:rsidRPr="006703A1">
              <w:rPr>
                <w:rFonts w:ascii="標楷體" w:eastAsia="標楷體" w:hAnsi="標楷體" w:hint="eastAsia"/>
                <w:b/>
                <w:color w:val="7030A0"/>
                <w:sz w:val="30"/>
                <w:szCs w:val="30"/>
              </w:rPr>
              <w:t>電話、傳真、或線上方</w:t>
            </w:r>
            <w:r w:rsidRPr="006703A1">
              <w:rPr>
                <w:rFonts w:ascii="標楷體" w:eastAsia="標楷體" w:hAnsi="標楷體"/>
                <w:b/>
                <w:color w:val="7030A0"/>
                <w:sz w:val="30"/>
                <w:szCs w:val="30"/>
              </w:rPr>
              <w:t>式</w:t>
            </w:r>
            <w:r w:rsidRPr="006703A1">
              <w:rPr>
                <w:rFonts w:ascii="標楷體" w:eastAsia="標楷體" w:hAnsi="標楷體" w:hint="eastAsia"/>
                <w:b/>
                <w:color w:val="7030A0"/>
                <w:sz w:val="30"/>
                <w:szCs w:val="30"/>
              </w:rPr>
              <w:t>報名參訓，</w:t>
            </w:r>
            <w:r w:rsidRPr="006703A1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報名後務必</w:t>
            </w:r>
            <w:r w:rsidRPr="006703A1"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  <w:t>請</w:t>
            </w:r>
            <w:r w:rsidRPr="006703A1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來</w:t>
            </w:r>
            <w:r w:rsidRPr="006703A1"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  <w:t>電詢問是否報名成功</w:t>
            </w:r>
            <w:r w:rsidRPr="006703A1">
              <w:rPr>
                <w:rFonts w:ascii="標楷體" w:eastAsia="標楷體" w:hAnsi="標楷體" w:hint="eastAsia"/>
                <w:b/>
                <w:color w:val="943634" w:themeColor="accent2" w:themeShade="BF"/>
                <w:sz w:val="30"/>
                <w:szCs w:val="30"/>
              </w:rPr>
              <w:t>★</w:t>
            </w:r>
          </w:p>
        </w:tc>
      </w:tr>
    </w:tbl>
    <w:p w:rsidR="001C77F6" w:rsidRDefault="001C77F6" w:rsidP="00297967">
      <w:pPr>
        <w:shd w:val="clear" w:color="auto" w:fill="FFFFFF"/>
        <w:spacing w:before="100" w:beforeAutospacing="1" w:after="100" w:afterAutospacing="1" w:line="24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</w:p>
    <w:p w:rsidR="00297967" w:rsidRPr="00CB51C0" w:rsidRDefault="00297967" w:rsidP="00297967">
      <w:pPr>
        <w:shd w:val="clear" w:color="auto" w:fill="FFFFFF"/>
        <w:spacing w:before="100" w:beforeAutospacing="1" w:after="100" w:afterAutospacing="1" w:line="24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★如需報名請先回傳報名表，(請詢問是否報名成功</w:t>
      </w:r>
      <w:r w:rsidRPr="00CB51C0">
        <w:rPr>
          <w:rFonts w:ascii="標楷體" w:eastAsia="標楷體" w:hAnsi="標楷體" w:hint="eastAsia"/>
          <w:b/>
          <w:color w:val="C45911"/>
          <w:sz w:val="28"/>
          <w:szCs w:val="28"/>
        </w:rPr>
        <w:t>)</w:t>
      </w:r>
      <w:r w:rsidRPr="00CB51C0">
        <w:rPr>
          <w:rFonts w:ascii="標楷體" w:eastAsia="標楷體" w:hAnsi="標楷體"/>
          <w:b/>
          <w:color w:val="C45911"/>
          <w:sz w:val="28"/>
          <w:szCs w:val="28"/>
        </w:rPr>
        <w:t xml:space="preserve"> </w:t>
      </w: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</w:p>
    <w:p w:rsidR="00297967" w:rsidRPr="00CB51C0" w:rsidRDefault="00297967" w:rsidP="00297967"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  <w:hyperlink r:id="rId14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罐槽車</w:t>
        </w:r>
      </w:hyperlink>
      <w:r w:rsidRPr="00CB51C0">
        <w:rPr>
          <w:rFonts w:ascii="標楷體" w:eastAsia="標楷體" w:hAnsi="標楷體"/>
          <w:b/>
          <w:color w:val="C45911"/>
          <w:sz w:val="28"/>
          <w:szCs w:val="28"/>
        </w:rPr>
        <w:t xml:space="preserve"> </w:t>
      </w:r>
      <w:hyperlink r:id="rId15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(需有大貨車駕照)</w:t>
        </w:r>
      </w:hyperlink>
      <w:r>
        <w:rPr>
          <w:rFonts w:ascii="標楷體" w:eastAsia="標楷體" w:hAnsi="標楷體" w:hint="eastAsia"/>
          <w:b/>
          <w:color w:val="C45911"/>
          <w:sz w:val="28"/>
          <w:szCs w:val="28"/>
        </w:rPr>
        <w:t>、</w:t>
      </w:r>
      <w:hyperlink r:id="rId16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貨車 (需有普通駕照)</w:t>
        </w:r>
      </w:hyperlink>
      <w:r w:rsidRPr="00DF453A">
        <w:rPr>
          <w:rFonts w:ascii="標楷體" w:eastAsia="標楷體" w:hAnsi="標楷體" w:hint="eastAsia"/>
          <w:b/>
          <w:color w:val="C45911"/>
          <w:sz w:val="28"/>
          <w:szCs w:val="28"/>
        </w:rPr>
        <w:t xml:space="preserve"> </w:t>
      </w: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</w:p>
    <w:tbl>
      <w:tblPr>
        <w:tblStyle w:val="a5"/>
        <w:tblW w:w="10527" w:type="dxa"/>
        <w:tblInd w:w="404" w:type="dxa"/>
        <w:tblLayout w:type="fixed"/>
        <w:tblLook w:val="04A0" w:firstRow="1" w:lastRow="0" w:firstColumn="1" w:lastColumn="0" w:noHBand="0" w:noVBand="1"/>
      </w:tblPr>
      <w:tblGrid>
        <w:gridCol w:w="1551"/>
        <w:gridCol w:w="2983"/>
        <w:gridCol w:w="1607"/>
        <w:gridCol w:w="1620"/>
        <w:gridCol w:w="742"/>
        <w:gridCol w:w="236"/>
        <w:gridCol w:w="1788"/>
      </w:tblGrid>
      <w:tr w:rsidR="00ED5A53" w:rsidTr="00C72196">
        <w:trPr>
          <w:trHeight w:val="266"/>
        </w:trPr>
        <w:tc>
          <w:tcPr>
            <w:tcW w:w="1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學員姓名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受訓種類</w:t>
            </w:r>
          </w:p>
        </w:tc>
        <w:tc>
          <w:tcPr>
            <w:tcW w:w="2598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1D23D2" w:rsidRDefault="00ED5A53" w:rsidP="003A5FD9">
            <w:pPr>
              <w:spacing w:beforeLines="15" w:before="54" w:afterLines="15" w:after="54" w:line="320" w:lineRule="exact"/>
              <w:rPr>
                <w:rFonts w:ascii="華康新特圓體" w:eastAsia="華康新特圓體"/>
                <w:sz w:val="29"/>
                <w:szCs w:val="29"/>
              </w:rPr>
            </w:pPr>
            <w:r w:rsidRPr="00012685">
              <w:rPr>
                <w:rFonts w:ascii="華康新特圓體" w:eastAsia="華康新特圓體" w:hAnsi="標楷體" w:hint="eastAsia"/>
                <w:spacing w:val="-10"/>
                <w:w w:val="90"/>
                <w:sz w:val="26"/>
                <w:szCs w:val="26"/>
              </w:rPr>
              <w:t xml:space="preserve"> </w:t>
            </w:r>
            <w:r w:rsidRPr="001D23D2">
              <w:rPr>
                <w:rFonts w:ascii="華康新特圓體" w:eastAsia="華康新特圓體" w:hAnsi="標楷體" w:hint="eastAsia"/>
                <w:spacing w:val="-10"/>
                <w:w w:val="90"/>
                <w:sz w:val="29"/>
                <w:szCs w:val="29"/>
              </w:rPr>
              <w:t>□罐 槽 車  □貨 車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10"/>
                <w:w w:val="90"/>
                <w:sz w:val="26"/>
                <w:szCs w:val="26"/>
              </w:rPr>
              <w:t>□ 新訓 □ 回訓</w:t>
            </w: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出生日期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身分證號</w:t>
            </w:r>
          </w:p>
        </w:tc>
        <w:tc>
          <w:tcPr>
            <w:tcW w:w="4386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公司名稱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住家電話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ind w:leftChars="-45" w:left="-22" w:hangingChars="33" w:hanging="8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5C39E7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  <w:r w:rsidRPr="005C39E7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202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公司電話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1" w:right="26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公司地址</w:t>
            </w:r>
          </w:p>
        </w:tc>
        <w:tc>
          <w:tcPr>
            <w:tcW w:w="4386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聯絡人</w:t>
            </w:r>
          </w:p>
        </w:tc>
        <w:tc>
          <w:tcPr>
            <w:tcW w:w="2983" w:type="dxa"/>
            <w:tcBorders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="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公司傳真</w:t>
            </w:r>
          </w:p>
        </w:tc>
        <w:tc>
          <w:tcPr>
            <w:tcW w:w="4386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</w:tbl>
    <w:p w:rsidR="00ED5A53" w:rsidRPr="00B314B8" w:rsidRDefault="00ED5A53" w:rsidP="00401A6E">
      <w:pPr>
        <w:spacing w:line="100" w:lineRule="exact"/>
        <w:rPr>
          <w:rFonts w:ascii="華康中圓體" w:eastAsia="華康中圓體" w:hAnsi="標楷體"/>
          <w:b/>
          <w:bCs/>
          <w:sz w:val="32"/>
          <w:szCs w:val="32"/>
          <w:bdr w:val="single" w:sz="4" w:space="0" w:color="auto" w:frame="1"/>
        </w:rPr>
      </w:pPr>
    </w:p>
    <w:sectPr w:rsidR="00ED5A53" w:rsidRPr="00B314B8" w:rsidSect="00932A35">
      <w:pgSz w:w="11906" w:h="16838"/>
      <w:pgMar w:top="568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1F5" w:rsidRDefault="004C21F5" w:rsidP="000612DF">
      <w:r>
        <w:separator/>
      </w:r>
    </w:p>
  </w:endnote>
  <w:endnote w:type="continuationSeparator" w:id="0">
    <w:p w:rsidR="004C21F5" w:rsidRDefault="004C21F5" w:rsidP="000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(P)">
    <w:panose1 w:val="020B08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1F5" w:rsidRDefault="004C21F5" w:rsidP="000612DF">
      <w:r>
        <w:separator/>
      </w:r>
    </w:p>
  </w:footnote>
  <w:footnote w:type="continuationSeparator" w:id="0">
    <w:p w:rsidR="004C21F5" w:rsidRDefault="004C21F5" w:rsidP="0006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30"/>
    <w:rsid w:val="00012685"/>
    <w:rsid w:val="00027F1D"/>
    <w:rsid w:val="000432BD"/>
    <w:rsid w:val="00060F5A"/>
    <w:rsid w:val="000612DF"/>
    <w:rsid w:val="000721A5"/>
    <w:rsid w:val="00087D88"/>
    <w:rsid w:val="000F2B47"/>
    <w:rsid w:val="00140543"/>
    <w:rsid w:val="00154A79"/>
    <w:rsid w:val="0017487A"/>
    <w:rsid w:val="00192C45"/>
    <w:rsid w:val="001B6623"/>
    <w:rsid w:val="001C5276"/>
    <w:rsid w:val="001C77F6"/>
    <w:rsid w:val="001D23D2"/>
    <w:rsid w:val="001F5959"/>
    <w:rsid w:val="0027127C"/>
    <w:rsid w:val="00273106"/>
    <w:rsid w:val="00274BAF"/>
    <w:rsid w:val="00297118"/>
    <w:rsid w:val="00297967"/>
    <w:rsid w:val="002A405E"/>
    <w:rsid w:val="002B1A76"/>
    <w:rsid w:val="002D5930"/>
    <w:rsid w:val="00301909"/>
    <w:rsid w:val="00315446"/>
    <w:rsid w:val="003526E9"/>
    <w:rsid w:val="003A063D"/>
    <w:rsid w:val="003A521D"/>
    <w:rsid w:val="003C3B4A"/>
    <w:rsid w:val="003C6068"/>
    <w:rsid w:val="003F2744"/>
    <w:rsid w:val="00401A6E"/>
    <w:rsid w:val="0040245F"/>
    <w:rsid w:val="00430906"/>
    <w:rsid w:val="00484647"/>
    <w:rsid w:val="004846F3"/>
    <w:rsid w:val="00492003"/>
    <w:rsid w:val="004B0B50"/>
    <w:rsid w:val="004B1594"/>
    <w:rsid w:val="004B606E"/>
    <w:rsid w:val="004C21F5"/>
    <w:rsid w:val="004F7251"/>
    <w:rsid w:val="0050184C"/>
    <w:rsid w:val="00503C64"/>
    <w:rsid w:val="00514BAB"/>
    <w:rsid w:val="0055527F"/>
    <w:rsid w:val="005927CF"/>
    <w:rsid w:val="00596FD9"/>
    <w:rsid w:val="005B46D7"/>
    <w:rsid w:val="005C39E7"/>
    <w:rsid w:val="005D3A4A"/>
    <w:rsid w:val="00615A54"/>
    <w:rsid w:val="00621A51"/>
    <w:rsid w:val="00687E43"/>
    <w:rsid w:val="006D5DA3"/>
    <w:rsid w:val="007315C9"/>
    <w:rsid w:val="007507A4"/>
    <w:rsid w:val="0075109B"/>
    <w:rsid w:val="007570DC"/>
    <w:rsid w:val="007D0492"/>
    <w:rsid w:val="007F356D"/>
    <w:rsid w:val="00815943"/>
    <w:rsid w:val="00845539"/>
    <w:rsid w:val="00851CBA"/>
    <w:rsid w:val="0085597B"/>
    <w:rsid w:val="00855C63"/>
    <w:rsid w:val="0085696C"/>
    <w:rsid w:val="008F7B43"/>
    <w:rsid w:val="00903986"/>
    <w:rsid w:val="00906C55"/>
    <w:rsid w:val="0090783A"/>
    <w:rsid w:val="00932A35"/>
    <w:rsid w:val="00943F6F"/>
    <w:rsid w:val="00965721"/>
    <w:rsid w:val="00967B39"/>
    <w:rsid w:val="009734E1"/>
    <w:rsid w:val="009C506A"/>
    <w:rsid w:val="009D10B4"/>
    <w:rsid w:val="009E5AE5"/>
    <w:rsid w:val="00A06356"/>
    <w:rsid w:val="00A11C8E"/>
    <w:rsid w:val="00A33E16"/>
    <w:rsid w:val="00A61695"/>
    <w:rsid w:val="00A92E40"/>
    <w:rsid w:val="00AB2EEC"/>
    <w:rsid w:val="00AD68BA"/>
    <w:rsid w:val="00B12C42"/>
    <w:rsid w:val="00B26543"/>
    <w:rsid w:val="00B314B8"/>
    <w:rsid w:val="00B32D7E"/>
    <w:rsid w:val="00BE5E92"/>
    <w:rsid w:val="00BE7540"/>
    <w:rsid w:val="00C243B3"/>
    <w:rsid w:val="00C37826"/>
    <w:rsid w:val="00C6376C"/>
    <w:rsid w:val="00C72196"/>
    <w:rsid w:val="00C75A0A"/>
    <w:rsid w:val="00C95E9C"/>
    <w:rsid w:val="00CC563D"/>
    <w:rsid w:val="00D10DBA"/>
    <w:rsid w:val="00D225C0"/>
    <w:rsid w:val="00D36F49"/>
    <w:rsid w:val="00D3742B"/>
    <w:rsid w:val="00D576B9"/>
    <w:rsid w:val="00D83C9C"/>
    <w:rsid w:val="00DC25E6"/>
    <w:rsid w:val="00E05B9E"/>
    <w:rsid w:val="00E16ABA"/>
    <w:rsid w:val="00E566CC"/>
    <w:rsid w:val="00E74724"/>
    <w:rsid w:val="00EA3480"/>
    <w:rsid w:val="00ED1F5D"/>
    <w:rsid w:val="00ED5A53"/>
    <w:rsid w:val="00F21BF5"/>
    <w:rsid w:val="00F266FA"/>
    <w:rsid w:val="00FA4EA5"/>
    <w:rsid w:val="00FD2C5C"/>
    <w:rsid w:val="00FE5C17"/>
    <w:rsid w:val="00FE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5:docId w15:val="{B408BECC-3155-4360-B5DA-3175FB95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593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63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12D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6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12DF"/>
    <w:rPr>
      <w:sz w:val="20"/>
      <w:szCs w:val="20"/>
    </w:rPr>
  </w:style>
  <w:style w:type="character" w:styleId="aa">
    <w:name w:val="Hyperlink"/>
    <w:basedOn w:val="a0"/>
    <w:uiPriority w:val="99"/>
    <w:unhideWhenUsed/>
    <w:rsid w:val="003F274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019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A50E9-53C2-41A0-BC21-A1BD8568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lisa2</dc:creator>
  <cp:lastModifiedBy>User</cp:lastModifiedBy>
  <cp:revision>9</cp:revision>
  <cp:lastPrinted>2025-09-19T00:35:00Z</cp:lastPrinted>
  <dcterms:created xsi:type="dcterms:W3CDTF">2025-05-13T07:45:00Z</dcterms:created>
  <dcterms:modified xsi:type="dcterms:W3CDTF">2025-09-23T11:29:00Z</dcterms:modified>
</cp:coreProperties>
</file>